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17B69C" w14:textId="2DF19F73" w:rsidR="0045327D" w:rsidRPr="00E31459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97ED1F3" w14:textId="2C45F832" w:rsidR="00552C74" w:rsidRPr="00E31459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30B30E91" w14:textId="77777777" w:rsidR="007B20B3" w:rsidRDefault="00E31459" w:rsidP="007B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WNIOSKODAWCÓW O </w:t>
      </w:r>
      <w:r w:rsidR="00F81352">
        <w:rPr>
          <w:rFonts w:ascii="Times New Roman" w:eastAsia="Times New Roman" w:hAnsi="Times New Roman" w:cs="Times New Roman"/>
          <w:b/>
          <w:sz w:val="20"/>
          <w:szCs w:val="20"/>
        </w:rPr>
        <w:t xml:space="preserve">WYPŁATĘ </w:t>
      </w: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DODATK</w:t>
      </w:r>
      <w:r w:rsidR="007B20B3">
        <w:rPr>
          <w:rFonts w:ascii="Times New Roman" w:eastAsia="Times New Roman" w:hAnsi="Times New Roman" w:cs="Times New Roman"/>
          <w:b/>
          <w:sz w:val="20"/>
          <w:szCs w:val="20"/>
        </w:rPr>
        <w:t xml:space="preserve">U DLA GOSPODARSTW DOMOWYCH </w:t>
      </w:r>
    </w:p>
    <w:p w14:paraId="68902185" w14:textId="40DC941D" w:rsidR="00657D42" w:rsidRPr="007B20B3" w:rsidRDefault="007B20B3" w:rsidP="007B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20B3">
        <w:rPr>
          <w:rFonts w:ascii="Times New Roman" w:eastAsia="Times New Roman" w:hAnsi="Times New Roman" w:cs="Times New Roman"/>
          <w:b/>
          <w:sz w:val="20"/>
          <w:szCs w:val="20"/>
        </w:rPr>
        <w:t>Z TYTUŁU WYKORZYSTYWANIA NIEKTÓRYCH  ŹRÓDEŁ CIEPŁA</w:t>
      </w:r>
    </w:p>
    <w:p w14:paraId="0EC53FA3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88A092" w14:textId="77777777" w:rsidR="000003F3" w:rsidRPr="00E31459" w:rsidRDefault="000003F3" w:rsidP="0000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 w14:paraId="5684BFC1" w14:textId="77777777" w:rsidR="000003F3" w:rsidRPr="00E31459" w:rsidRDefault="000003F3" w:rsidP="0000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BD2A3A" w14:textId="77777777" w:rsidR="000003F3" w:rsidRPr="008B2E79" w:rsidRDefault="000003F3" w:rsidP="000003F3">
      <w:pPr>
        <w:pStyle w:val="Akapitzlist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2E79">
        <w:rPr>
          <w:rFonts w:ascii="Times New Roman" w:eastAsia="Times New Roman" w:hAnsi="Times New Roman" w:cs="Times New Roman"/>
          <w:sz w:val="20"/>
          <w:szCs w:val="20"/>
        </w:rPr>
        <w:t xml:space="preserve">Administratorem danych jest </w:t>
      </w:r>
      <w:r w:rsidRPr="008B2E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Miejski Ośrodek Pomocy Społecznej w Krynicy Morskiej, ul. Górników 15a, 82-120 Krynica Morska. </w:t>
      </w:r>
      <w:r w:rsidRPr="008B2E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Kontakt z administratorem możliwy jest osobiście lub korespondencyjnie na wskazany adres, telefonicznie pod numerem </w:t>
      </w:r>
      <w:r w:rsidRPr="008B2E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tel. 55 620 24 17 </w:t>
      </w:r>
      <w:r w:rsidRPr="008B2E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lub za pośrednictwem poczty elektronicznej: </w:t>
      </w:r>
      <w:hyperlink r:id="rId9" w:history="1">
        <w:r w:rsidRPr="008B2E79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sekretariat@mops-krynicamorska.pl</w:t>
        </w:r>
      </w:hyperlink>
      <w:r w:rsidRPr="008B2E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7F5C64E5" w14:textId="77777777" w:rsidR="000003F3" w:rsidRPr="000003F3" w:rsidRDefault="000003F3" w:rsidP="00BC22CA">
      <w:pPr>
        <w:pStyle w:val="Akapitzlist"/>
        <w:numPr>
          <w:ilvl w:val="0"/>
          <w:numId w:val="4"/>
        </w:numPr>
        <w:suppressAutoHyphens w:val="0"/>
        <w:spacing w:before="278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03F3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0" w:history="1">
        <w:r w:rsidRPr="000003F3">
          <w:rPr>
            <w:rStyle w:val="Hipercze"/>
            <w:rFonts w:ascii="Times New Roman" w:hAnsi="Times New Roman" w:cs="Times New Roman"/>
            <w:sz w:val="20"/>
            <w:szCs w:val="20"/>
          </w:rPr>
          <w:t>iod@mops-krynicamorska.pl</w:t>
        </w:r>
      </w:hyperlink>
      <w:r w:rsidRPr="000003F3">
        <w:rPr>
          <w:rFonts w:ascii="Times New Roman" w:hAnsi="Times New Roman" w:cs="Times New Roman"/>
          <w:sz w:val="20"/>
          <w:szCs w:val="20"/>
        </w:rPr>
        <w:t xml:space="preserve"> </w:t>
      </w:r>
      <w:r w:rsidRPr="000003F3">
        <w:rPr>
          <w:rFonts w:ascii="Times New Roman" w:eastAsia="Times New Roman" w:hAnsi="Times New Roman" w:cs="Times New Roman"/>
          <w:sz w:val="20"/>
          <w:szCs w:val="20"/>
        </w:rPr>
        <w:t xml:space="preserve">  oraz pisemnie na adres siedziby Administratora wskazanym w pkt. 1.</w:t>
      </w:r>
    </w:p>
    <w:p w14:paraId="036AFCE1" w14:textId="13856410" w:rsidR="00B43D4C" w:rsidRPr="000003F3" w:rsidRDefault="00E31459" w:rsidP="00BC22CA">
      <w:pPr>
        <w:pStyle w:val="Akapitzlist"/>
        <w:numPr>
          <w:ilvl w:val="0"/>
          <w:numId w:val="4"/>
        </w:numPr>
        <w:suppressAutoHyphens w:val="0"/>
        <w:spacing w:before="278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03F3">
        <w:rPr>
          <w:rFonts w:ascii="Times New Roman" w:hAnsi="Times New Roman" w:cs="Times New Roman"/>
          <w:sz w:val="20"/>
          <w:szCs w:val="20"/>
        </w:rPr>
        <w:t xml:space="preserve">Administrator przetwarza Pani/Pana dane osobowe na podstawie art. 6 ust. 1 lit c Rozporządzenia RODO tj.:  przetwarzanie jest niezbędne do wypełnienia obowiązku prawnego ciążącego na administratorze w celu ustalenia uprawnień do dodatku </w:t>
      </w:r>
      <w:r w:rsidR="005E6AA1" w:rsidRPr="000003F3">
        <w:rPr>
          <w:rFonts w:ascii="Times New Roman" w:hAnsi="Times New Roman" w:cs="Times New Roman"/>
          <w:sz w:val="20"/>
          <w:szCs w:val="20"/>
        </w:rPr>
        <w:t>dla gospodarstw domowych</w:t>
      </w:r>
      <w:r w:rsidR="007B20B3" w:rsidRPr="000003F3">
        <w:rPr>
          <w:rFonts w:ascii="Times New Roman" w:hAnsi="Times New Roman" w:cs="Times New Roman"/>
          <w:sz w:val="20"/>
          <w:szCs w:val="20"/>
        </w:rPr>
        <w:t xml:space="preserve"> z tytułu wykorzystywania niektórych źródeł ciepła</w:t>
      </w:r>
      <w:r w:rsidR="005C00CC" w:rsidRPr="000003F3">
        <w:rPr>
          <w:rFonts w:ascii="Times New Roman" w:hAnsi="Times New Roman" w:cs="Times New Roman"/>
          <w:sz w:val="20"/>
          <w:szCs w:val="20"/>
        </w:rPr>
        <w:t xml:space="preserve"> </w:t>
      </w:r>
      <w:r w:rsidR="003A77D4" w:rsidRPr="000003F3">
        <w:rPr>
          <w:rFonts w:ascii="Times New Roman" w:hAnsi="Times New Roman" w:cs="Times New Roman"/>
          <w:sz w:val="20"/>
          <w:szCs w:val="20"/>
        </w:rPr>
        <w:t>na podstawie przepisów</w:t>
      </w:r>
      <w:r w:rsidR="00B43D4C" w:rsidRPr="000003F3">
        <w:rPr>
          <w:rFonts w:ascii="Times New Roman" w:hAnsi="Times New Roman" w:cs="Times New Roman"/>
          <w:sz w:val="20"/>
          <w:szCs w:val="20"/>
        </w:rPr>
        <w:t>:</w:t>
      </w:r>
    </w:p>
    <w:p w14:paraId="5BC19573" w14:textId="1C8C811B" w:rsidR="00B43D4C" w:rsidRDefault="005E6AA1" w:rsidP="00B43D4C">
      <w:pPr>
        <w:pStyle w:val="Akapitzlist"/>
        <w:numPr>
          <w:ilvl w:val="1"/>
          <w:numId w:val="4"/>
        </w:numPr>
        <w:suppressAutoHyphens w:val="0"/>
        <w:spacing w:after="160" w:line="259" w:lineRule="auto"/>
        <w:ind w:left="85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E6AA1">
        <w:rPr>
          <w:rFonts w:ascii="Times New Roman" w:hAnsi="Times New Roman" w:cs="Times New Roman"/>
          <w:sz w:val="20"/>
          <w:szCs w:val="20"/>
        </w:rPr>
        <w:t>Ustaw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5E6AA1">
        <w:rPr>
          <w:rFonts w:ascii="Times New Roman" w:hAnsi="Times New Roman" w:cs="Times New Roman"/>
          <w:sz w:val="20"/>
          <w:szCs w:val="20"/>
        </w:rPr>
        <w:t>z dnia 15 września 2022 r. o szczególnych rozwiązaniach w zakresie niektórych źródeł ciepła w związku z sytuacją na rynku paliw</w:t>
      </w:r>
      <w:r w:rsidR="006511A0">
        <w:rPr>
          <w:rFonts w:ascii="Times New Roman" w:hAnsi="Times New Roman" w:cs="Times New Roman"/>
          <w:sz w:val="20"/>
          <w:szCs w:val="20"/>
        </w:rPr>
        <w:t>;</w:t>
      </w:r>
    </w:p>
    <w:p w14:paraId="2C63671D" w14:textId="43201675" w:rsidR="00B43D4C" w:rsidRPr="00B43D4C" w:rsidRDefault="00B43D4C" w:rsidP="00B43D4C">
      <w:pPr>
        <w:pStyle w:val="Akapitzlist"/>
        <w:numPr>
          <w:ilvl w:val="1"/>
          <w:numId w:val="4"/>
        </w:numPr>
        <w:suppressAutoHyphens w:val="0"/>
        <w:spacing w:after="160" w:line="259" w:lineRule="auto"/>
        <w:ind w:left="85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43D4C">
        <w:rPr>
          <w:rFonts w:ascii="Times New Roman" w:hAnsi="Times New Roman" w:cs="Times New Roman"/>
          <w:sz w:val="20"/>
          <w:szCs w:val="20"/>
        </w:rPr>
        <w:t>Rozporządzeni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43D4C">
        <w:rPr>
          <w:rFonts w:ascii="Times New Roman" w:hAnsi="Times New Roman" w:cs="Times New Roman"/>
          <w:sz w:val="20"/>
          <w:szCs w:val="20"/>
        </w:rPr>
        <w:t xml:space="preserve"> Ministra Klimatu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B43D4C">
        <w:rPr>
          <w:rFonts w:ascii="Times New Roman" w:hAnsi="Times New Roman" w:cs="Times New Roman"/>
          <w:sz w:val="20"/>
          <w:szCs w:val="20"/>
        </w:rPr>
        <w:t xml:space="preserve"> Środowiska z dnia 20 września 2022 r. w sprawie wzoru wniosku o wypłatę dodatku dla gospodarstw domowych z tytułu wykorzystywania niektórych źródeł ciepła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D7084E" w14:textId="77777777" w:rsidR="00586331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 w14:paraId="6A187DBC" w14:textId="16C9D6BA" w:rsidR="00A829E8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4E81" w:rsidRPr="00E31459">
        <w:rPr>
          <w:rFonts w:ascii="Times New Roman" w:hAnsi="Times New Roman" w:cs="Times New Roman"/>
          <w:sz w:val="20"/>
          <w:szCs w:val="20"/>
        </w:rPr>
        <w:t>Ponadto dane mogą być udostępnione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89C9606" w14:textId="1697900B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Podanie danych jest obowiązkowe, a obowiązek </w:t>
      </w:r>
      <w:r w:rsidR="00586331" w:rsidRPr="00E31459"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>podania wynika z przepisów prawa</w:t>
      </w:r>
      <w:r w:rsidR="00284E81" w:rsidRPr="00E3145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 Wniosek o wypłatę dodatku jest określony Rozporządzeniem właściwego Ministra.</w:t>
      </w:r>
    </w:p>
    <w:p w14:paraId="3A344044" w14:textId="26C599B4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05A64F82" w14:textId="30BABCDD" w:rsidR="00284E81" w:rsidRPr="00E31459" w:rsidRDefault="00284E81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91066341"/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 w:rsidRPr="00E31459">
        <w:rPr>
          <w:rFonts w:ascii="Times New Roman" w:hAnsi="Times New Roman" w:cs="Times New Roman"/>
          <w:sz w:val="20"/>
          <w:szCs w:val="20"/>
        </w:rPr>
        <w:t xml:space="preserve"> nie podlegają zautomatyzowanemu podejmowaniu decyzji, w tym profilowaniu.</w:t>
      </w:r>
    </w:p>
    <w:bookmarkEnd w:id="0"/>
    <w:p w14:paraId="0192539D" w14:textId="77777777" w:rsidR="00A829E8" w:rsidRPr="00E31459" w:rsidRDefault="00A829E8" w:rsidP="00A829E8">
      <w:pPr>
        <w:pStyle w:val="Akapitzlist"/>
        <w:numPr>
          <w:ilvl w:val="0"/>
          <w:numId w:val="4"/>
        </w:numPr>
        <w:spacing w:before="120"/>
        <w:ind w:left="426"/>
        <w:jc w:val="both"/>
        <w:rPr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59E5884" w14:textId="77777777" w:rsidR="00A829E8" w:rsidRPr="00E31459" w:rsidRDefault="00A829E8" w:rsidP="00A829E8">
      <w:pPr>
        <w:rPr>
          <w:sz w:val="20"/>
          <w:szCs w:val="20"/>
        </w:rPr>
      </w:pPr>
    </w:p>
    <w:p w14:paraId="70A862F3" w14:textId="5E8EC9D1" w:rsidR="003E78D2" w:rsidRPr="00E31459" w:rsidRDefault="003E78D2" w:rsidP="000E7440">
      <w:pPr>
        <w:rPr>
          <w:rFonts w:ascii="Times New Roman" w:hAnsi="Times New Roman" w:cs="Times New Roman"/>
          <w:sz w:val="20"/>
          <w:szCs w:val="20"/>
        </w:rPr>
      </w:pPr>
    </w:p>
    <w:sectPr w:rsidR="003E78D2" w:rsidRPr="00E31459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6A630E6"/>
    <w:multiLevelType w:val="hybridMultilevel"/>
    <w:tmpl w:val="50CAE08A"/>
    <w:lvl w:ilvl="0" w:tplc="A5D0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11789"/>
    <w:multiLevelType w:val="hybridMultilevel"/>
    <w:tmpl w:val="517A30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4A373D"/>
    <w:multiLevelType w:val="hybridMultilevel"/>
    <w:tmpl w:val="DDF20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87168"/>
    <w:multiLevelType w:val="hybridMultilevel"/>
    <w:tmpl w:val="00A4E426"/>
    <w:lvl w:ilvl="0" w:tplc="CDAA6B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16BB0"/>
    <w:multiLevelType w:val="hybridMultilevel"/>
    <w:tmpl w:val="3344FF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67078703">
    <w:abstractNumId w:val="1"/>
  </w:num>
  <w:num w:numId="2" w16cid:durableId="773942683">
    <w:abstractNumId w:val="0"/>
  </w:num>
  <w:num w:numId="3" w16cid:durableId="564485435">
    <w:abstractNumId w:val="2"/>
  </w:num>
  <w:num w:numId="4" w16cid:durableId="1453284196">
    <w:abstractNumId w:val="4"/>
  </w:num>
  <w:num w:numId="5" w16cid:durableId="1567567565">
    <w:abstractNumId w:val="9"/>
  </w:num>
  <w:num w:numId="6" w16cid:durableId="1485000682">
    <w:abstractNumId w:val="6"/>
  </w:num>
  <w:num w:numId="7" w16cid:durableId="1172332491">
    <w:abstractNumId w:val="12"/>
  </w:num>
  <w:num w:numId="8" w16cid:durableId="1653871750">
    <w:abstractNumId w:val="8"/>
  </w:num>
  <w:num w:numId="9" w16cid:durableId="1792244738">
    <w:abstractNumId w:val="5"/>
  </w:num>
  <w:num w:numId="10" w16cid:durableId="730928080">
    <w:abstractNumId w:val="13"/>
  </w:num>
  <w:num w:numId="11" w16cid:durableId="891117086">
    <w:abstractNumId w:val="7"/>
  </w:num>
  <w:num w:numId="12" w16cid:durableId="2146851672">
    <w:abstractNumId w:val="14"/>
  </w:num>
  <w:num w:numId="13" w16cid:durableId="7683066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6427996">
    <w:abstractNumId w:val="11"/>
  </w:num>
  <w:num w:numId="15" w16cid:durableId="1626428056">
    <w:abstractNumId w:val="10"/>
  </w:num>
  <w:num w:numId="16" w16cid:durableId="179864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03A8"/>
    <w:rsid w:val="000003F3"/>
    <w:rsid w:val="00003442"/>
    <w:rsid w:val="00013689"/>
    <w:rsid w:val="0002468B"/>
    <w:rsid w:val="00026A57"/>
    <w:rsid w:val="000536B0"/>
    <w:rsid w:val="000A05BE"/>
    <w:rsid w:val="000A7DB5"/>
    <w:rsid w:val="000E7440"/>
    <w:rsid w:val="0011164F"/>
    <w:rsid w:val="001156C9"/>
    <w:rsid w:val="001D552B"/>
    <w:rsid w:val="001E47D0"/>
    <w:rsid w:val="001F2197"/>
    <w:rsid w:val="00207ACC"/>
    <w:rsid w:val="00213F13"/>
    <w:rsid w:val="002158B7"/>
    <w:rsid w:val="00270A21"/>
    <w:rsid w:val="00284E81"/>
    <w:rsid w:val="00287A8B"/>
    <w:rsid w:val="00353C92"/>
    <w:rsid w:val="003A77D4"/>
    <w:rsid w:val="003E78D2"/>
    <w:rsid w:val="00426F71"/>
    <w:rsid w:val="0045327D"/>
    <w:rsid w:val="004D4802"/>
    <w:rsid w:val="00502D90"/>
    <w:rsid w:val="00552C74"/>
    <w:rsid w:val="005734F2"/>
    <w:rsid w:val="00586331"/>
    <w:rsid w:val="005C00CC"/>
    <w:rsid w:val="005E6AA1"/>
    <w:rsid w:val="006511A0"/>
    <w:rsid w:val="00657D42"/>
    <w:rsid w:val="006F7341"/>
    <w:rsid w:val="007153F1"/>
    <w:rsid w:val="0073288C"/>
    <w:rsid w:val="00736F2F"/>
    <w:rsid w:val="007B20B3"/>
    <w:rsid w:val="007E4E7C"/>
    <w:rsid w:val="00865724"/>
    <w:rsid w:val="00870360"/>
    <w:rsid w:val="008B1EF5"/>
    <w:rsid w:val="008B2E79"/>
    <w:rsid w:val="009052D9"/>
    <w:rsid w:val="00954ECF"/>
    <w:rsid w:val="00980125"/>
    <w:rsid w:val="0098558E"/>
    <w:rsid w:val="00997769"/>
    <w:rsid w:val="00A30042"/>
    <w:rsid w:val="00A545D2"/>
    <w:rsid w:val="00A7544C"/>
    <w:rsid w:val="00A829E8"/>
    <w:rsid w:val="00AE4B7B"/>
    <w:rsid w:val="00B43D4C"/>
    <w:rsid w:val="00B6508E"/>
    <w:rsid w:val="00B73C92"/>
    <w:rsid w:val="00B930DC"/>
    <w:rsid w:val="00C27910"/>
    <w:rsid w:val="00C316D1"/>
    <w:rsid w:val="00C403C0"/>
    <w:rsid w:val="00C9536C"/>
    <w:rsid w:val="00CA1A29"/>
    <w:rsid w:val="00CA7013"/>
    <w:rsid w:val="00CE157C"/>
    <w:rsid w:val="00CE47F2"/>
    <w:rsid w:val="00CF24B2"/>
    <w:rsid w:val="00D02AD4"/>
    <w:rsid w:val="00D26EF6"/>
    <w:rsid w:val="00DB58DF"/>
    <w:rsid w:val="00DC61F4"/>
    <w:rsid w:val="00DD0449"/>
    <w:rsid w:val="00E31459"/>
    <w:rsid w:val="00F11937"/>
    <w:rsid w:val="00F22459"/>
    <w:rsid w:val="00F7772F"/>
    <w:rsid w:val="00F81352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Default">
    <w:name w:val="Default"/>
    <w:rsid w:val="00657D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657D42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57D42"/>
    <w:rPr>
      <w:color w:val="auto"/>
    </w:rPr>
  </w:style>
  <w:style w:type="character" w:customStyle="1" w:styleId="czeinternetowe">
    <w:name w:val="Łącze internetowe"/>
    <w:uiPriority w:val="99"/>
    <w:unhideWhenUsed/>
    <w:rsid w:val="00E31459"/>
    <w:rPr>
      <w:color w:val="0000FF"/>
      <w:u w:val="single"/>
    </w:rPr>
  </w:style>
  <w:style w:type="paragraph" w:customStyle="1" w:styleId="Akapitzlist1">
    <w:name w:val="Akapit z listą1"/>
    <w:basedOn w:val="Normalny"/>
    <w:rsid w:val="005734F2"/>
    <w:pPr>
      <w:ind w:left="720"/>
      <w:contextualSpacing/>
    </w:pPr>
    <w:rPr>
      <w:rFonts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ops-krynicamorska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mops-krynicamor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4</cp:revision>
  <cp:lastPrinted>2019-03-07T11:09:00Z</cp:lastPrinted>
  <dcterms:created xsi:type="dcterms:W3CDTF">2022-09-21T07:01:00Z</dcterms:created>
  <dcterms:modified xsi:type="dcterms:W3CDTF">2022-09-21T07:14:00Z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